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98B9D" w14:textId="77777777" w:rsidR="00835856" w:rsidRPr="00B339CC" w:rsidRDefault="00835856" w:rsidP="004F4FEE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«Утверждаю»</w:t>
      </w:r>
    </w:p>
    <w:p w14:paraId="7B4DF9F2" w14:textId="77777777" w:rsidR="00CA1383" w:rsidRPr="00B339CC" w:rsidRDefault="00835856" w:rsidP="00835856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797AB91D" w14:textId="77777777" w:rsidR="00835856" w:rsidRPr="00B339CC" w:rsidRDefault="00835856" w:rsidP="00835856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директора</w:t>
      </w:r>
      <w:r w:rsidR="009D7B50" w:rsidRPr="00B339CC">
        <w:rPr>
          <w:rFonts w:ascii="Times New Roman" w:hAnsi="Times New Roman"/>
          <w:sz w:val="24"/>
          <w:szCs w:val="24"/>
        </w:rPr>
        <w:t xml:space="preserve"> – </w:t>
      </w:r>
      <w:r w:rsidR="00584452" w:rsidRPr="00B339CC">
        <w:rPr>
          <w:rFonts w:ascii="Times New Roman" w:hAnsi="Times New Roman"/>
          <w:sz w:val="24"/>
          <w:szCs w:val="24"/>
        </w:rPr>
        <w:t>г</w:t>
      </w:r>
      <w:r w:rsidRPr="00B339CC">
        <w:rPr>
          <w:rFonts w:ascii="Times New Roman" w:hAnsi="Times New Roman"/>
          <w:sz w:val="24"/>
          <w:szCs w:val="24"/>
        </w:rPr>
        <w:t>лавный инженер</w:t>
      </w:r>
    </w:p>
    <w:p w14:paraId="741C85A4" w14:textId="77777777" w:rsidR="00835856" w:rsidRPr="00B339CC" w:rsidRDefault="00835856" w:rsidP="00835856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53FEB61" w14:textId="77777777" w:rsidR="00835856" w:rsidRPr="00B339CC" w:rsidRDefault="000F320D" w:rsidP="00835856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______________ В.В. Козло</w:t>
      </w:r>
      <w:r w:rsidR="00835856" w:rsidRPr="00B339CC">
        <w:rPr>
          <w:rFonts w:ascii="Times New Roman" w:hAnsi="Times New Roman"/>
          <w:sz w:val="24"/>
          <w:szCs w:val="24"/>
        </w:rPr>
        <w:t>в</w:t>
      </w:r>
    </w:p>
    <w:p w14:paraId="00359307" w14:textId="6B945EAA" w:rsidR="00835856" w:rsidRPr="00B339CC" w:rsidRDefault="00835856" w:rsidP="00835856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sz w:val="24"/>
          <w:szCs w:val="24"/>
        </w:rPr>
        <w:t>«</w:t>
      </w:r>
      <w:r w:rsidR="00C879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154E2">
        <w:rPr>
          <w:rFonts w:ascii="Times New Roman" w:hAnsi="Times New Roman"/>
          <w:sz w:val="24"/>
          <w:szCs w:val="24"/>
          <w:u w:val="single"/>
        </w:rPr>
        <w:t>12</w:t>
      </w:r>
      <w:r w:rsidR="00C879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339CC">
        <w:rPr>
          <w:rFonts w:ascii="Times New Roman" w:hAnsi="Times New Roman"/>
          <w:sz w:val="24"/>
          <w:szCs w:val="24"/>
        </w:rPr>
        <w:t>»</w:t>
      </w:r>
      <w:r w:rsidR="00C8796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B0F51">
        <w:rPr>
          <w:rFonts w:ascii="Times New Roman" w:hAnsi="Times New Roman"/>
          <w:sz w:val="24"/>
          <w:szCs w:val="24"/>
          <w:u w:val="single"/>
        </w:rPr>
        <w:t>февраля</w:t>
      </w:r>
      <w:r w:rsidR="00C8796C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B339CC">
        <w:rPr>
          <w:rFonts w:ascii="Times New Roman" w:hAnsi="Times New Roman"/>
          <w:sz w:val="24"/>
          <w:szCs w:val="24"/>
        </w:rPr>
        <w:t>202</w:t>
      </w:r>
      <w:r w:rsidR="000154E2">
        <w:rPr>
          <w:rFonts w:ascii="Times New Roman" w:hAnsi="Times New Roman"/>
          <w:sz w:val="24"/>
          <w:szCs w:val="24"/>
        </w:rPr>
        <w:t>5</w:t>
      </w:r>
      <w:r w:rsidR="00CA1383" w:rsidRPr="00B339CC">
        <w:rPr>
          <w:rFonts w:ascii="Times New Roman" w:hAnsi="Times New Roman"/>
          <w:sz w:val="24"/>
          <w:szCs w:val="24"/>
        </w:rPr>
        <w:t> </w:t>
      </w:r>
      <w:r w:rsidRPr="00B339CC">
        <w:rPr>
          <w:rFonts w:ascii="Times New Roman" w:hAnsi="Times New Roman"/>
          <w:sz w:val="24"/>
          <w:szCs w:val="24"/>
        </w:rPr>
        <w:t>г.</w:t>
      </w:r>
    </w:p>
    <w:p w14:paraId="22561C28" w14:textId="77777777" w:rsidR="00A1113F" w:rsidRPr="00B339CC" w:rsidRDefault="00A1113F" w:rsidP="00932F6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B339C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A3BF32C" w14:textId="0F4FEA61" w:rsidR="000154E2" w:rsidRPr="008B13CD" w:rsidRDefault="000154E2" w:rsidP="000154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>
        <w:rPr>
          <w:rFonts w:ascii="Times New Roman" w:hAnsi="Times New Roman"/>
          <w:sz w:val="24"/>
          <w:szCs w:val="24"/>
        </w:rPr>
        <w:t xml:space="preserve"> ГКПЗ 2025 года, Лот № 25.000003 «Приобретение консольных насосов» (Инвестиционная программа 202</w:t>
      </w:r>
      <w:r w:rsidR="00F51DE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года, код проекта 55.01.0244)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68ECC5B5" w14:textId="41DF7D81" w:rsidR="000154E2" w:rsidRPr="00E27024" w:rsidRDefault="000154E2" w:rsidP="000154E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 xml:space="preserve">Наименование закупки: Насос </w:t>
      </w:r>
      <w:r>
        <w:rPr>
          <w:rFonts w:ascii="Times New Roman" w:hAnsi="Times New Roman"/>
          <w:sz w:val="24"/>
          <w:szCs w:val="24"/>
        </w:rPr>
        <w:t>консольно-моноблочный</w:t>
      </w:r>
      <w:r w:rsidRPr="00E2702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горизонтального типа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Kordis</w:t>
      </w:r>
      <w:r w:rsidRPr="000154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KR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Pr="000154E2">
        <w:rPr>
          <w:rFonts w:ascii="Times New Roman" w:hAnsi="Times New Roman"/>
          <w:sz w:val="24"/>
          <w:szCs w:val="24"/>
        </w:rPr>
        <w:t>20</w:t>
      </w:r>
      <w:r w:rsidRPr="00E27024">
        <w:rPr>
          <w:rFonts w:ascii="Times New Roman" w:hAnsi="Times New Roman"/>
          <w:sz w:val="24"/>
          <w:szCs w:val="24"/>
        </w:rPr>
        <w:t>0-</w:t>
      </w:r>
      <w:r w:rsidRPr="000154E2">
        <w:rPr>
          <w:rFonts w:ascii="Times New Roman" w:hAnsi="Times New Roman"/>
          <w:sz w:val="24"/>
          <w:szCs w:val="24"/>
        </w:rPr>
        <w:t>15</w:t>
      </w:r>
      <w:r w:rsidRPr="00E27024">
        <w:rPr>
          <w:rFonts w:ascii="Times New Roman" w:hAnsi="Times New Roman"/>
          <w:sz w:val="24"/>
          <w:szCs w:val="24"/>
        </w:rPr>
        <w:t>0-</w:t>
      </w:r>
      <w:r w:rsidRPr="000154E2">
        <w:rPr>
          <w:rFonts w:ascii="Times New Roman" w:hAnsi="Times New Roman"/>
          <w:sz w:val="24"/>
          <w:szCs w:val="24"/>
        </w:rPr>
        <w:t>40</w:t>
      </w:r>
      <w:r w:rsidRPr="00E27024">
        <w:rPr>
          <w:rFonts w:ascii="Times New Roman" w:hAnsi="Times New Roman"/>
          <w:sz w:val="24"/>
          <w:szCs w:val="24"/>
        </w:rPr>
        <w:t xml:space="preserve">0 (далее – </w:t>
      </w:r>
      <w:r>
        <w:rPr>
          <w:rFonts w:ascii="Times New Roman" w:hAnsi="Times New Roman"/>
          <w:sz w:val="24"/>
          <w:szCs w:val="24"/>
        </w:rPr>
        <w:t>Насосное о</w:t>
      </w:r>
      <w:r w:rsidRPr="00E27024">
        <w:rPr>
          <w:rFonts w:ascii="Times New Roman" w:hAnsi="Times New Roman"/>
          <w:sz w:val="24"/>
          <w:szCs w:val="24"/>
        </w:rPr>
        <w:t>борудование).</w:t>
      </w:r>
    </w:p>
    <w:p w14:paraId="59656077" w14:textId="3BD04DA9" w:rsidR="00835856" w:rsidRPr="00B339CC" w:rsidRDefault="000154E2" w:rsidP="000154E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E2702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F5A51" w:rsidRPr="000154E2">
        <w:rPr>
          <w:rFonts w:ascii="Times New Roman" w:hAnsi="Times New Roman"/>
          <w:sz w:val="24"/>
          <w:szCs w:val="24"/>
        </w:rPr>
        <w:t>459 253</w:t>
      </w:r>
      <w:r w:rsidR="00AF5A51" w:rsidRPr="008F4212">
        <w:rPr>
          <w:rFonts w:ascii="Times New Roman" w:hAnsi="Times New Roman"/>
          <w:sz w:val="24"/>
          <w:szCs w:val="24"/>
        </w:rPr>
        <w:t>,</w:t>
      </w:r>
      <w:r w:rsidR="00AF5A51" w:rsidRPr="000154E2">
        <w:rPr>
          <w:rFonts w:ascii="Times New Roman" w:hAnsi="Times New Roman"/>
          <w:sz w:val="24"/>
          <w:szCs w:val="24"/>
        </w:rPr>
        <w:t>83</w:t>
      </w:r>
      <w:r w:rsidR="00AF5A51">
        <w:rPr>
          <w:rFonts w:ascii="Times New Roman" w:hAnsi="Times New Roman"/>
          <w:sz w:val="24"/>
          <w:szCs w:val="24"/>
        </w:rPr>
        <w:t xml:space="preserve"> сомони (ч</w:t>
      </w:r>
      <w:r w:rsidRPr="000154E2">
        <w:rPr>
          <w:rFonts w:ascii="Times New Roman" w:hAnsi="Times New Roman"/>
          <w:sz w:val="24"/>
          <w:szCs w:val="24"/>
        </w:rPr>
        <w:t>етыреста пятьдесят девять тысяч двести пятьдесят три</w:t>
      </w:r>
      <w:r w:rsidR="00CE3191">
        <w:rPr>
          <w:rFonts w:ascii="Times New Roman" w:hAnsi="Times New Roman"/>
          <w:sz w:val="24"/>
          <w:szCs w:val="24"/>
        </w:rPr>
        <w:t xml:space="preserve"> сомони</w:t>
      </w:r>
      <w:r w:rsidRPr="002E4B67">
        <w:rPr>
          <w:rFonts w:ascii="Times New Roman" w:hAnsi="Times New Roman"/>
          <w:sz w:val="24"/>
          <w:szCs w:val="24"/>
        </w:rPr>
        <w:t xml:space="preserve">, </w:t>
      </w:r>
      <w:r w:rsidRPr="000154E2">
        <w:rPr>
          <w:rFonts w:ascii="Times New Roman" w:hAnsi="Times New Roman"/>
          <w:sz w:val="24"/>
          <w:szCs w:val="24"/>
        </w:rPr>
        <w:t>83</w:t>
      </w:r>
      <w:r w:rsidRPr="002E4B67">
        <w:rPr>
          <w:rFonts w:ascii="Times New Roman" w:hAnsi="Times New Roman"/>
          <w:sz w:val="24"/>
          <w:szCs w:val="24"/>
        </w:rPr>
        <w:t xml:space="preserve"> дирам).</w:t>
      </w:r>
    </w:p>
    <w:p w14:paraId="21329B49" w14:textId="77777777" w:rsidR="00A1113F" w:rsidRPr="00B339CC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B339C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F666FA" w:rsidRPr="00B339CC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2D7C0222" w14:textId="77777777" w:rsidR="00777A37" w:rsidRDefault="006B510C" w:rsidP="00350A0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4"/>
        </w:rPr>
      </w:pPr>
      <w:r w:rsidRPr="00B339CC">
        <w:rPr>
          <w:sz w:val="24"/>
        </w:rPr>
        <w:t>Заказ на поставку</w:t>
      </w:r>
    </w:p>
    <w:p w14:paraId="096A9830" w14:textId="1E405D76" w:rsidR="00F91CBF" w:rsidRPr="00B339CC" w:rsidRDefault="006B510C" w:rsidP="00350A0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B339CC">
        <w:rPr>
          <w:sz w:val="24"/>
          <w:szCs w:val="24"/>
        </w:rPr>
        <w:t>н</w:t>
      </w:r>
      <w:r w:rsidR="0083466A" w:rsidRPr="00B339CC">
        <w:rPr>
          <w:sz w:val="24"/>
          <w:szCs w:val="24"/>
        </w:rPr>
        <w:t>асос</w:t>
      </w:r>
      <w:r w:rsidR="00D17F7B" w:rsidRPr="00B339CC">
        <w:rPr>
          <w:sz w:val="24"/>
          <w:szCs w:val="24"/>
        </w:rPr>
        <w:t>а</w:t>
      </w:r>
      <w:r w:rsidR="00B819FB" w:rsidRPr="00B339CC">
        <w:rPr>
          <w:sz w:val="24"/>
          <w:szCs w:val="24"/>
        </w:rPr>
        <w:t xml:space="preserve"> </w:t>
      </w:r>
      <w:r w:rsidR="00F91CBF" w:rsidRPr="00B339CC">
        <w:rPr>
          <w:sz w:val="24"/>
          <w:szCs w:val="24"/>
        </w:rPr>
        <w:t>консольн</w:t>
      </w:r>
      <w:r w:rsidR="000406E0" w:rsidRPr="00B339CC">
        <w:rPr>
          <w:sz w:val="24"/>
          <w:szCs w:val="24"/>
        </w:rPr>
        <w:t>о</w:t>
      </w:r>
      <w:r w:rsidR="004142A6">
        <w:rPr>
          <w:sz w:val="24"/>
          <w:szCs w:val="24"/>
        </w:rPr>
        <w:t xml:space="preserve"> - моноблочного</w:t>
      </w:r>
      <w:r w:rsidR="00492DA9" w:rsidRPr="00B339CC">
        <w:rPr>
          <w:sz w:val="24"/>
          <w:szCs w:val="24"/>
        </w:rPr>
        <w:t>, горизонтального</w:t>
      </w:r>
      <w:r w:rsidR="00777A37">
        <w:rPr>
          <w:sz w:val="24"/>
          <w:szCs w:val="24"/>
        </w:rPr>
        <w:t xml:space="preserve"> </w:t>
      </w:r>
      <w:r w:rsidR="00F91CBF" w:rsidRPr="00B339CC">
        <w:rPr>
          <w:sz w:val="24"/>
          <w:szCs w:val="24"/>
          <w:lang w:val="en-US"/>
        </w:rPr>
        <w:t>Kordis</w:t>
      </w:r>
      <w:r w:rsidR="00F91CBF" w:rsidRPr="00B339CC">
        <w:rPr>
          <w:sz w:val="24"/>
          <w:szCs w:val="24"/>
        </w:rPr>
        <w:t xml:space="preserve"> </w:t>
      </w:r>
      <w:r w:rsidR="00F91CBF" w:rsidRPr="00B339CC">
        <w:rPr>
          <w:sz w:val="24"/>
          <w:szCs w:val="24"/>
          <w:lang w:val="en-US"/>
        </w:rPr>
        <w:t>KR</w:t>
      </w:r>
      <w:r w:rsidR="00F91CBF" w:rsidRPr="00B339CC">
        <w:rPr>
          <w:sz w:val="24"/>
          <w:szCs w:val="24"/>
        </w:rPr>
        <w:t xml:space="preserve"> 200–150–400</w:t>
      </w:r>
    </w:p>
    <w:p w14:paraId="595D2800" w14:textId="77777777" w:rsidR="004C156E" w:rsidRPr="00B339CC" w:rsidRDefault="004C156E" w:rsidP="0013579B">
      <w:pPr>
        <w:pStyle w:val="a7"/>
        <w:numPr>
          <w:ilvl w:val="0"/>
          <w:numId w:val="13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5D47B8A" w14:textId="77777777" w:rsidR="004C156E" w:rsidRPr="00B339CC" w:rsidRDefault="004C156E" w:rsidP="005B6A4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F91CBF" w:rsidRPr="00B339CC">
        <w:rPr>
          <w:rFonts w:ascii="Times New Roman" w:hAnsi="Times New Roman"/>
          <w:i/>
          <w:sz w:val="24"/>
          <w:szCs w:val="24"/>
        </w:rPr>
        <w:t xml:space="preserve"> </w:t>
      </w:r>
      <w:r w:rsidRPr="00B339CC">
        <w:rPr>
          <w:rFonts w:ascii="Times New Roman" w:hAnsi="Times New Roman"/>
          <w:sz w:val="24"/>
          <w:szCs w:val="24"/>
        </w:rPr>
        <w:t>РФ.</w:t>
      </w:r>
    </w:p>
    <w:p w14:paraId="23943A6C" w14:textId="77777777" w:rsidR="004C156E" w:rsidRPr="00B339CC" w:rsidRDefault="004C156E" w:rsidP="005B6A4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Производитель</w:t>
      </w:r>
      <w:r w:rsidRPr="00B339CC">
        <w:rPr>
          <w:rFonts w:ascii="Times New Roman" w:hAnsi="Times New Roman"/>
          <w:sz w:val="24"/>
          <w:szCs w:val="24"/>
        </w:rPr>
        <w:t xml:space="preserve"> – </w:t>
      </w:r>
      <w:r w:rsidR="00F91CBF" w:rsidRPr="00B339CC">
        <w:rPr>
          <w:rFonts w:ascii="Times New Roman" w:hAnsi="Times New Roman"/>
          <w:sz w:val="24"/>
          <w:szCs w:val="24"/>
        </w:rPr>
        <w:t>АО «ГМС Ливгидромаш».</w:t>
      </w:r>
    </w:p>
    <w:p w14:paraId="0891FA2F" w14:textId="77777777" w:rsidR="004C156E" w:rsidRPr="00B339CC" w:rsidRDefault="004C156E" w:rsidP="005B6A4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B339CC">
        <w:rPr>
          <w:rFonts w:ascii="Times New Roman" w:hAnsi="Times New Roman"/>
          <w:sz w:val="24"/>
          <w:szCs w:val="24"/>
        </w:rPr>
        <w:t>–</w:t>
      </w:r>
      <w:r w:rsidR="0013579B" w:rsidRPr="00B339CC">
        <w:rPr>
          <w:rFonts w:ascii="Times New Roman" w:hAnsi="Times New Roman"/>
          <w:i/>
          <w:sz w:val="24"/>
          <w:szCs w:val="24"/>
        </w:rPr>
        <w:t xml:space="preserve"> </w:t>
      </w:r>
      <w:r w:rsidR="00830C32" w:rsidRPr="00B339CC">
        <w:rPr>
          <w:rFonts w:ascii="Times New Roman" w:hAnsi="Times New Roman"/>
          <w:sz w:val="24"/>
          <w:szCs w:val="24"/>
        </w:rPr>
        <w:t>2</w:t>
      </w:r>
      <w:r w:rsidRPr="00B339CC">
        <w:rPr>
          <w:rFonts w:ascii="Times New Roman" w:hAnsi="Times New Roman"/>
          <w:sz w:val="24"/>
          <w:szCs w:val="24"/>
        </w:rPr>
        <w:t xml:space="preserve"> шт.</w:t>
      </w:r>
    </w:p>
    <w:p w14:paraId="63379259" w14:textId="200CDCA5" w:rsidR="00EF0B50" w:rsidRPr="00B339CC" w:rsidRDefault="00EF0B50" w:rsidP="00CE3191">
      <w:pPr>
        <w:numPr>
          <w:ilvl w:val="0"/>
          <w:numId w:val="2"/>
        </w:numPr>
        <w:tabs>
          <w:tab w:val="clear" w:pos="567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B339CC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Насосного оборудования должна быть завода-изготовителя, которая обеспечивает сохранность Насосного оборудования при транспортировке и проведении погрузочно-разгрузочных работ. Упаковка </w:t>
      </w:r>
      <w:r w:rsidR="00A23B8B">
        <w:rPr>
          <w:rFonts w:ascii="Times New Roman" w:hAnsi="Times New Roman"/>
          <w:sz w:val="24"/>
          <w:szCs w:val="24"/>
          <w:shd w:val="clear" w:color="auto" w:fill="FFFFFF"/>
        </w:rPr>
        <w:t xml:space="preserve">– </w:t>
      </w:r>
      <w:r w:rsidRPr="00B339CC">
        <w:rPr>
          <w:rFonts w:ascii="Times New Roman" w:hAnsi="Times New Roman"/>
          <w:sz w:val="24"/>
          <w:szCs w:val="24"/>
          <w:shd w:val="clear" w:color="auto" w:fill="FFFFFF"/>
        </w:rPr>
        <w:t>невозвратная.</w:t>
      </w:r>
    </w:p>
    <w:p w14:paraId="65F63FCA" w14:textId="042D4CAC" w:rsidR="008B2835" w:rsidRPr="00F04AB9" w:rsidRDefault="00EF0B50" w:rsidP="00CE319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2467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2467F">
        <w:rPr>
          <w:rFonts w:ascii="Times New Roman" w:hAnsi="Times New Roman"/>
          <w:sz w:val="24"/>
          <w:szCs w:val="24"/>
        </w:rPr>
        <w:t xml:space="preserve"> –</w:t>
      </w:r>
      <w:r w:rsidRPr="0092467F">
        <w:rPr>
          <w:rFonts w:ascii="Times New Roman" w:hAnsi="Times New Roman"/>
          <w:i/>
          <w:sz w:val="24"/>
          <w:szCs w:val="24"/>
        </w:rPr>
        <w:t xml:space="preserve"> </w:t>
      </w:r>
      <w:r w:rsidR="00CE3191">
        <w:rPr>
          <w:rFonts w:ascii="Times New Roman" w:hAnsi="Times New Roman"/>
          <w:i/>
          <w:sz w:val="24"/>
          <w:szCs w:val="24"/>
        </w:rPr>
        <w:t xml:space="preserve"> </w:t>
      </w:r>
      <w:r w:rsidR="00CE3191" w:rsidRPr="00CE3191">
        <w:rPr>
          <w:rFonts w:ascii="Times New Roman" w:hAnsi="Times New Roman"/>
          <w:sz w:val="24"/>
          <w:szCs w:val="24"/>
        </w:rPr>
        <w:t xml:space="preserve">DDP, Республика Таджикистан, Дангаринский район, посёлок Сангтуда, производственная территория Сангтудинской ГЭС-1, согласно Инкотермс 2010. </w:t>
      </w:r>
    </w:p>
    <w:p w14:paraId="32FA11F5" w14:textId="549467A8" w:rsidR="00EF0B50" w:rsidRPr="008B2835" w:rsidRDefault="00EF0B50" w:rsidP="00CE3191">
      <w:pPr>
        <w:numPr>
          <w:ilvl w:val="0"/>
          <w:numId w:val="2"/>
        </w:numPr>
        <w:tabs>
          <w:tab w:val="clear" w:pos="567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2835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0406E0" w:rsidRPr="008B2835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Насосного оборудования на расчетный счет </w:t>
      </w:r>
      <w:r w:rsidR="00EB58EF">
        <w:rPr>
          <w:rFonts w:ascii="Times New Roman" w:hAnsi="Times New Roman"/>
          <w:sz w:val="24"/>
          <w:szCs w:val="24"/>
        </w:rPr>
        <w:t>Участника</w:t>
      </w:r>
      <w:r w:rsidR="000406E0" w:rsidRPr="008B2835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Насосного оборудования на основании выставленного счета</w:t>
      </w:r>
      <w:r w:rsidR="00E54082" w:rsidRPr="008B2835">
        <w:rPr>
          <w:rFonts w:ascii="Times New Roman" w:hAnsi="Times New Roman"/>
          <w:sz w:val="24"/>
          <w:szCs w:val="24"/>
        </w:rPr>
        <w:t>.</w:t>
      </w:r>
    </w:p>
    <w:p w14:paraId="3E8FBB39" w14:textId="4021C495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B339CC">
        <w:rPr>
          <w:rFonts w:ascii="Times New Roman" w:hAnsi="Times New Roman"/>
          <w:sz w:val="24"/>
          <w:szCs w:val="24"/>
        </w:rPr>
        <w:t xml:space="preserve"> – </w:t>
      </w:r>
      <w:r w:rsidR="000154E2" w:rsidRPr="002E4B67">
        <w:rPr>
          <w:rFonts w:ascii="Times New Roman" w:hAnsi="Times New Roman"/>
          <w:sz w:val="24"/>
          <w:szCs w:val="24"/>
        </w:rPr>
        <w:t>с 0</w:t>
      </w:r>
      <w:r w:rsidR="00546757" w:rsidRPr="00546757">
        <w:rPr>
          <w:rFonts w:ascii="Times New Roman" w:hAnsi="Times New Roman"/>
          <w:sz w:val="24"/>
          <w:szCs w:val="24"/>
        </w:rPr>
        <w:t>1</w:t>
      </w:r>
      <w:r w:rsidR="000154E2" w:rsidRPr="002E4B67">
        <w:rPr>
          <w:rFonts w:ascii="Times New Roman" w:hAnsi="Times New Roman"/>
          <w:sz w:val="24"/>
          <w:szCs w:val="24"/>
        </w:rPr>
        <w:t>.0</w:t>
      </w:r>
      <w:r w:rsidR="000154E2" w:rsidRPr="000154E2">
        <w:rPr>
          <w:rFonts w:ascii="Times New Roman" w:hAnsi="Times New Roman"/>
          <w:sz w:val="24"/>
          <w:szCs w:val="24"/>
        </w:rPr>
        <w:t>5</w:t>
      </w:r>
      <w:r w:rsidR="000154E2" w:rsidRPr="002E4B67">
        <w:rPr>
          <w:rFonts w:ascii="Times New Roman" w:hAnsi="Times New Roman"/>
          <w:sz w:val="24"/>
          <w:szCs w:val="24"/>
        </w:rPr>
        <w:t>.202</w:t>
      </w:r>
      <w:r w:rsidR="000154E2" w:rsidRPr="000154E2">
        <w:rPr>
          <w:rFonts w:ascii="Times New Roman" w:hAnsi="Times New Roman"/>
          <w:sz w:val="24"/>
          <w:szCs w:val="24"/>
        </w:rPr>
        <w:t>5</w:t>
      </w:r>
      <w:r w:rsidR="000154E2" w:rsidRPr="002E4B67">
        <w:rPr>
          <w:rFonts w:ascii="Times New Roman" w:hAnsi="Times New Roman"/>
          <w:sz w:val="24"/>
          <w:szCs w:val="24"/>
        </w:rPr>
        <w:t xml:space="preserve"> г. по </w:t>
      </w:r>
      <w:r w:rsidR="000154E2" w:rsidRPr="000154E2">
        <w:rPr>
          <w:rFonts w:ascii="Times New Roman" w:hAnsi="Times New Roman"/>
          <w:sz w:val="24"/>
          <w:szCs w:val="24"/>
        </w:rPr>
        <w:t>29</w:t>
      </w:r>
      <w:r w:rsidR="000154E2" w:rsidRPr="002E4B67">
        <w:rPr>
          <w:rFonts w:ascii="Times New Roman" w:hAnsi="Times New Roman"/>
          <w:sz w:val="24"/>
          <w:szCs w:val="24"/>
        </w:rPr>
        <w:t>.0</w:t>
      </w:r>
      <w:r w:rsidR="000154E2" w:rsidRPr="000154E2">
        <w:rPr>
          <w:rFonts w:ascii="Times New Roman" w:hAnsi="Times New Roman"/>
          <w:sz w:val="24"/>
          <w:szCs w:val="24"/>
        </w:rPr>
        <w:t>8</w:t>
      </w:r>
      <w:r w:rsidR="000154E2" w:rsidRPr="002E4B67">
        <w:rPr>
          <w:rFonts w:ascii="Times New Roman" w:hAnsi="Times New Roman"/>
          <w:sz w:val="24"/>
          <w:szCs w:val="24"/>
        </w:rPr>
        <w:t>.202</w:t>
      </w:r>
      <w:r w:rsidR="000154E2" w:rsidRPr="000154E2">
        <w:rPr>
          <w:rFonts w:ascii="Times New Roman" w:hAnsi="Times New Roman"/>
          <w:sz w:val="24"/>
          <w:szCs w:val="24"/>
        </w:rPr>
        <w:t>5</w:t>
      </w:r>
      <w:r w:rsidR="000154E2" w:rsidRPr="002E4B67">
        <w:rPr>
          <w:rFonts w:ascii="Times New Roman" w:hAnsi="Times New Roman"/>
          <w:sz w:val="24"/>
          <w:szCs w:val="24"/>
        </w:rPr>
        <w:t xml:space="preserve"> г</w:t>
      </w:r>
      <w:r w:rsidR="000154E2" w:rsidRPr="008F4212">
        <w:rPr>
          <w:rFonts w:ascii="Times New Roman" w:hAnsi="Times New Roman"/>
          <w:sz w:val="24"/>
          <w:szCs w:val="24"/>
        </w:rPr>
        <w:t>.</w:t>
      </w:r>
    </w:p>
    <w:p w14:paraId="2B0E3DAB" w14:textId="4ABAAC92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B339CC">
        <w:rPr>
          <w:rFonts w:ascii="Times New Roman" w:hAnsi="Times New Roman"/>
          <w:sz w:val="24"/>
          <w:szCs w:val="24"/>
        </w:rPr>
        <w:t xml:space="preserve"> –</w:t>
      </w:r>
      <w:r w:rsidRPr="00B339CC">
        <w:rPr>
          <w:rFonts w:ascii="Times New Roman" w:hAnsi="Times New Roman"/>
          <w:i/>
          <w:sz w:val="24"/>
          <w:szCs w:val="24"/>
        </w:rPr>
        <w:t xml:space="preserve"> </w:t>
      </w:r>
      <w:r w:rsidR="009E10D5">
        <w:rPr>
          <w:rFonts w:ascii="Times New Roman" w:hAnsi="Times New Roman"/>
          <w:bCs/>
          <w:sz w:val="24"/>
          <w:szCs w:val="24"/>
          <w:lang w:eastAsia="ru-RU"/>
        </w:rPr>
        <w:t>Не требуются</w:t>
      </w:r>
      <w:r w:rsidRPr="00B339CC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5C60994B" w14:textId="48A34530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B339CC">
        <w:rPr>
          <w:rFonts w:ascii="Times New Roman" w:hAnsi="Times New Roman"/>
          <w:sz w:val="24"/>
          <w:szCs w:val="24"/>
        </w:rPr>
        <w:t xml:space="preserve"> –</w:t>
      </w:r>
      <w:r w:rsidRPr="00B339CC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Pr="00B339CC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9E10D5">
        <w:rPr>
          <w:rFonts w:ascii="Times New Roman" w:hAnsi="Times New Roman"/>
          <w:sz w:val="24"/>
          <w:szCs w:val="24"/>
        </w:rPr>
        <w:t xml:space="preserve">не менее </w:t>
      </w:r>
      <w:r w:rsidRPr="00B339CC">
        <w:rPr>
          <w:rFonts w:ascii="Times New Roman" w:hAnsi="Times New Roman"/>
          <w:sz w:val="24"/>
          <w:szCs w:val="24"/>
        </w:rPr>
        <w:t>24 месяц</w:t>
      </w:r>
      <w:r w:rsidR="00CD7919">
        <w:rPr>
          <w:rFonts w:ascii="Times New Roman" w:hAnsi="Times New Roman"/>
          <w:sz w:val="24"/>
          <w:szCs w:val="24"/>
        </w:rPr>
        <w:t>ев</w:t>
      </w:r>
      <w:r w:rsidRPr="00B339CC">
        <w:rPr>
          <w:rFonts w:ascii="Times New Roman" w:hAnsi="Times New Roman"/>
          <w:sz w:val="24"/>
          <w:szCs w:val="24"/>
        </w:rPr>
        <w:t xml:space="preserve"> со дня </w:t>
      </w:r>
      <w:bookmarkEnd w:id="0"/>
      <w:r w:rsidRPr="00B339CC">
        <w:rPr>
          <w:rFonts w:ascii="Times New Roman" w:hAnsi="Times New Roman"/>
          <w:sz w:val="24"/>
          <w:szCs w:val="24"/>
        </w:rPr>
        <w:t xml:space="preserve">покупки Насосного оборудования. </w:t>
      </w:r>
      <w:r w:rsidR="00F03881">
        <w:rPr>
          <w:rFonts w:ascii="Times New Roman" w:hAnsi="Times New Roman"/>
          <w:sz w:val="24"/>
          <w:szCs w:val="24"/>
        </w:rPr>
        <w:t>Участник</w:t>
      </w:r>
      <w:r w:rsidRPr="00B339CC">
        <w:rPr>
          <w:rFonts w:ascii="Times New Roman" w:hAnsi="Times New Roman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F03881">
        <w:rPr>
          <w:rFonts w:ascii="Times New Roman" w:hAnsi="Times New Roman"/>
          <w:sz w:val="24"/>
          <w:szCs w:val="24"/>
        </w:rPr>
        <w:t>Участником</w:t>
      </w:r>
      <w:r w:rsidRPr="00B339CC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F03881">
        <w:rPr>
          <w:rFonts w:ascii="Times New Roman" w:hAnsi="Times New Roman"/>
          <w:sz w:val="24"/>
          <w:szCs w:val="24"/>
        </w:rPr>
        <w:t>Участник</w:t>
      </w:r>
      <w:r w:rsidRPr="00B339CC">
        <w:rPr>
          <w:rFonts w:ascii="Times New Roman" w:hAnsi="Times New Roman"/>
          <w:sz w:val="24"/>
          <w:szCs w:val="24"/>
        </w:rPr>
        <w:t xml:space="preserve"> гарантирует исправную и полнофункциональную работу Насосного оборудования в соответствии с техническим описанием производителя Насосного оборудования. При получении </w:t>
      </w:r>
      <w:r w:rsidRPr="00B339CC">
        <w:rPr>
          <w:rFonts w:ascii="Times New Roman" w:hAnsi="Times New Roman"/>
          <w:sz w:val="24"/>
          <w:szCs w:val="24"/>
        </w:rPr>
        <w:lastRenderedPageBreak/>
        <w:t xml:space="preserve">Насосного оборудования и обнаружении дефектов или отсутствие комплектующих, которые приводят к отказу функционирования Насосного оборудования, </w:t>
      </w:r>
      <w:r w:rsidR="00F03881">
        <w:rPr>
          <w:rFonts w:ascii="Times New Roman" w:hAnsi="Times New Roman"/>
          <w:sz w:val="24"/>
          <w:szCs w:val="24"/>
        </w:rPr>
        <w:t>Участник</w:t>
      </w:r>
      <w:r w:rsidRPr="00B339CC">
        <w:rPr>
          <w:rFonts w:ascii="Times New Roman" w:hAnsi="Times New Roman"/>
          <w:sz w:val="24"/>
          <w:szCs w:val="24"/>
        </w:rPr>
        <w:t xml:space="preserve"> за свой счет заменяет некачественное Насосное оборудование качественным или поставляет недостающие комплектующие. Замену-поставку дефектных или отсутствующих комплектующих, </w:t>
      </w:r>
      <w:r w:rsidR="00F03881">
        <w:rPr>
          <w:rFonts w:ascii="Times New Roman" w:hAnsi="Times New Roman"/>
          <w:sz w:val="24"/>
          <w:szCs w:val="24"/>
        </w:rPr>
        <w:t>Участник</w:t>
      </w:r>
      <w:r w:rsidRPr="00B339CC">
        <w:rPr>
          <w:rFonts w:ascii="Times New Roman" w:hAnsi="Times New Roman"/>
          <w:sz w:val="24"/>
          <w:szCs w:val="24"/>
        </w:rPr>
        <w:t xml:space="preserve"> производит в кратчайший срок, но не позднее 30 дней начиная с момента (даты) получения Насосного оборудования.</w:t>
      </w:r>
    </w:p>
    <w:p w14:paraId="00E5B9BA" w14:textId="77777777" w:rsidR="00EF0B50" w:rsidRPr="00B339CC" w:rsidRDefault="00EF0B50" w:rsidP="0031258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339CC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0812C221" w14:textId="6DFFDA92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783A70" w:rsidRPr="009509BD">
        <w:rPr>
          <w:rFonts w:ascii="Times New Roman" w:hAnsi="Times New Roman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</w:t>
      </w:r>
      <w:r w:rsidR="00D452B1">
        <w:rPr>
          <w:rFonts w:ascii="Times New Roman" w:hAnsi="Times New Roman"/>
          <w:sz w:val="24"/>
          <w:szCs w:val="24"/>
        </w:rPr>
        <w:t xml:space="preserve"> </w:t>
      </w:r>
      <w:r w:rsidR="00783A70" w:rsidRPr="009509BD">
        <w:rPr>
          <w:rFonts w:ascii="Times New Roman" w:hAnsi="Times New Roman"/>
          <w:sz w:val="24"/>
          <w:szCs w:val="24"/>
        </w:rPr>
        <w:t>языке</w:t>
      </w:r>
      <w:r w:rsidR="00783A70">
        <w:rPr>
          <w:rFonts w:ascii="Times New Roman" w:hAnsi="Times New Roman"/>
          <w:sz w:val="24"/>
          <w:szCs w:val="24"/>
        </w:rPr>
        <w:t xml:space="preserve">, а также </w:t>
      </w:r>
      <w:r w:rsidR="00783A70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783A70">
        <w:rPr>
          <w:rFonts w:ascii="Times New Roman" w:eastAsiaTheme="minorHAnsi" w:hAnsi="Times New Roman"/>
          <w:iCs/>
          <w:sz w:val="24"/>
          <w:szCs w:val="24"/>
        </w:rPr>
        <w:t>.</w:t>
      </w:r>
    </w:p>
    <w:p w14:paraId="52AE3040" w14:textId="3E6CEF33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B339CC">
        <w:rPr>
          <w:rFonts w:ascii="Times New Roman" w:hAnsi="Times New Roman"/>
          <w:sz w:val="24"/>
          <w:szCs w:val="24"/>
        </w:rPr>
        <w:t xml:space="preserve"> –</w:t>
      </w:r>
      <w:r w:rsidRPr="00B339CC">
        <w:rPr>
          <w:rFonts w:ascii="Times New Roman" w:hAnsi="Times New Roman"/>
          <w:i/>
          <w:sz w:val="24"/>
          <w:szCs w:val="24"/>
        </w:rPr>
        <w:t xml:space="preserve"> </w:t>
      </w:r>
      <w:r w:rsidR="009746F2">
        <w:rPr>
          <w:rFonts w:ascii="Times New Roman" w:hAnsi="Times New Roman"/>
          <w:sz w:val="24"/>
          <w:szCs w:val="24"/>
        </w:rPr>
        <w:t>Не устанавливаются</w:t>
      </w:r>
      <w:r w:rsidRPr="00B339CC">
        <w:rPr>
          <w:rFonts w:ascii="Times New Roman" w:hAnsi="Times New Roman"/>
          <w:sz w:val="24"/>
          <w:szCs w:val="24"/>
        </w:rPr>
        <w:t>.</w:t>
      </w:r>
    </w:p>
    <w:p w14:paraId="7F7DD86E" w14:textId="0342DEB1" w:rsidR="00EF0B50" w:rsidRPr="00B339CC" w:rsidRDefault="00EF0B50" w:rsidP="00EF0B5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35944">
        <w:rPr>
          <w:rFonts w:ascii="Times New Roman" w:hAnsi="Times New Roman"/>
          <w:sz w:val="24"/>
          <w:szCs w:val="24"/>
        </w:rPr>
        <w:t>Не устанавливаются</w:t>
      </w:r>
      <w:r w:rsidRPr="00B339CC">
        <w:rPr>
          <w:rFonts w:ascii="Times New Roman" w:hAnsi="Times New Roman"/>
          <w:sz w:val="24"/>
          <w:szCs w:val="24"/>
        </w:rPr>
        <w:t>.</w:t>
      </w:r>
    </w:p>
    <w:p w14:paraId="19E4FFEE" w14:textId="77777777" w:rsidR="004C156E" w:rsidRPr="00B339CC" w:rsidRDefault="004C156E" w:rsidP="0013579B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339CC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3B0CA1" w14:textId="77777777" w:rsidR="004C156E" w:rsidRPr="00B339CC" w:rsidRDefault="004C156E" w:rsidP="00932F63">
      <w:pPr>
        <w:pStyle w:val="a7"/>
        <w:numPr>
          <w:ilvl w:val="1"/>
          <w:numId w:val="11"/>
        </w:numPr>
        <w:tabs>
          <w:tab w:val="num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339CC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W w:w="8363" w:type="dxa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0F320D" w:rsidRPr="00B339CC" w14:paraId="7D60AB61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16034AF" w14:textId="77777777" w:rsidR="000F320D" w:rsidRPr="00B339CC" w:rsidRDefault="000F320D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2D20041" w14:textId="77777777" w:rsidR="000F320D" w:rsidRPr="00B339CC" w:rsidRDefault="000F320D" w:rsidP="005B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  <w:lang w:val="en-US"/>
              </w:rPr>
              <w:t>Kordis</w:t>
            </w:r>
          </w:p>
        </w:tc>
      </w:tr>
      <w:tr w:rsidR="000F320D" w:rsidRPr="00B339CC" w14:paraId="5F937090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09BAC7E" w14:textId="77777777" w:rsidR="000F320D" w:rsidRPr="00B339CC" w:rsidRDefault="00492DA9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Подача номинальная, м³/ч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F3501D0" w14:textId="77777777" w:rsidR="000F320D" w:rsidRPr="00B339CC" w:rsidRDefault="000F320D" w:rsidP="005B6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en-US"/>
              </w:rPr>
              <w:t>470</w:t>
            </w:r>
          </w:p>
        </w:tc>
      </w:tr>
      <w:tr w:rsidR="000F320D" w:rsidRPr="00B339CC" w14:paraId="0D86891A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6522E30" w14:textId="77777777" w:rsidR="000F320D" w:rsidRPr="00B339CC" w:rsidRDefault="000F320D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9C2B42B" w14:textId="77777777" w:rsidR="000F320D" w:rsidRPr="00B339CC" w:rsidRDefault="000F320D" w:rsidP="005B6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en-US"/>
              </w:rPr>
              <w:t>53</w:t>
            </w:r>
          </w:p>
        </w:tc>
      </w:tr>
      <w:tr w:rsidR="000F320D" w:rsidRPr="00B339CC" w14:paraId="60847129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D4655C0" w14:textId="77777777" w:rsidR="000F320D" w:rsidRPr="00B339CC" w:rsidRDefault="000F320D" w:rsidP="00F91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Мощность электро</w:t>
            </w:r>
            <w:r w:rsidR="00F91CBF" w:rsidRPr="00B339CC">
              <w:rPr>
                <w:rFonts w:ascii="Times New Roman" w:hAnsi="Times New Roman"/>
                <w:sz w:val="24"/>
                <w:szCs w:val="24"/>
              </w:rPr>
              <w:t>двигателя</w:t>
            </w:r>
            <w:r w:rsidRPr="00B339CC">
              <w:rPr>
                <w:rFonts w:ascii="Times New Roman" w:hAnsi="Times New Roman"/>
                <w:sz w:val="24"/>
                <w:szCs w:val="24"/>
              </w:rPr>
              <w:t>, кВт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E54A682" w14:textId="77777777" w:rsidR="000F320D" w:rsidRPr="00B339CC" w:rsidRDefault="000F320D" w:rsidP="005B6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en-US"/>
              </w:rPr>
              <w:t>90</w:t>
            </w:r>
          </w:p>
        </w:tc>
      </w:tr>
      <w:tr w:rsidR="000F320D" w:rsidRPr="00B339CC" w14:paraId="76A40BE3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3F62AFA" w14:textId="77777777" w:rsidR="000F320D" w:rsidRPr="00B339CC" w:rsidRDefault="000F320D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5DBA70B" w14:textId="77777777" w:rsidR="000F320D" w:rsidRPr="00B339CC" w:rsidRDefault="000F320D" w:rsidP="005B6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en-US"/>
              </w:rPr>
              <w:t>1500</w:t>
            </w:r>
          </w:p>
        </w:tc>
      </w:tr>
      <w:tr w:rsidR="00492DA9" w:rsidRPr="00B339CC" w14:paraId="6D20BDE8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E68FAD4" w14:textId="77777777" w:rsidR="00492DA9" w:rsidRPr="00B339CC" w:rsidRDefault="00492DA9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C6B5820" w14:textId="77777777" w:rsidR="00492DA9" w:rsidRPr="00B339CC" w:rsidRDefault="00492DA9" w:rsidP="005B6A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консольные, моноблочные</w:t>
            </w:r>
          </w:p>
        </w:tc>
      </w:tr>
      <w:tr w:rsidR="00492DA9" w:rsidRPr="00B339CC" w14:paraId="6400CE97" w14:textId="77777777" w:rsidTr="005B6A42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C2257E8" w14:textId="77777777" w:rsidR="00492DA9" w:rsidRPr="00B339CC" w:rsidRDefault="00492DA9" w:rsidP="005B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9CC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C932509" w14:textId="77777777" w:rsidR="00492DA9" w:rsidRPr="00B339CC" w:rsidRDefault="0049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9CC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вода чистая, вода загрязненная</w:t>
            </w:r>
          </w:p>
        </w:tc>
      </w:tr>
    </w:tbl>
    <w:p w14:paraId="0E026EAB" w14:textId="77777777" w:rsidR="000F320D" w:rsidRPr="00B339CC" w:rsidRDefault="000F320D" w:rsidP="000F320D">
      <w:pPr>
        <w:pStyle w:val="a7"/>
        <w:spacing w:after="240" w:line="240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E5C5A9C" w14:textId="03EC7EF7" w:rsidR="007F7C01" w:rsidRPr="00B339CC" w:rsidRDefault="007F7C01" w:rsidP="007F7C01">
      <w:pPr>
        <w:pStyle w:val="a7"/>
        <w:numPr>
          <w:ilvl w:val="0"/>
          <w:numId w:val="15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339CC">
        <w:rPr>
          <w:rFonts w:ascii="Times New Roman" w:hAnsi="Times New Roman"/>
          <w:sz w:val="24"/>
          <w:szCs w:val="24"/>
        </w:rPr>
        <w:t>Поставляемое Насосное оборудование должно быть новое, в фирменной упаковке, ранее не использованное</w:t>
      </w:r>
      <w:r w:rsidR="0098666A">
        <w:rPr>
          <w:rFonts w:ascii="Times New Roman" w:hAnsi="Times New Roman"/>
          <w:sz w:val="24"/>
          <w:szCs w:val="24"/>
        </w:rPr>
        <w:t>,</w:t>
      </w:r>
      <w:r w:rsidR="0098666A" w:rsidRPr="0098666A">
        <w:t xml:space="preserve"> </w:t>
      </w:r>
      <w:r w:rsidR="0098666A" w:rsidRPr="0098666A">
        <w:rPr>
          <w:rFonts w:ascii="Times New Roman" w:hAnsi="Times New Roman"/>
          <w:sz w:val="24"/>
          <w:szCs w:val="24"/>
        </w:rPr>
        <w:t>при этом поставляемое Насосное оборудование должно быть изготовлено не ранее 202</w:t>
      </w:r>
      <w:r w:rsidR="00FB70F3">
        <w:rPr>
          <w:rFonts w:ascii="Times New Roman" w:hAnsi="Times New Roman"/>
          <w:sz w:val="24"/>
          <w:szCs w:val="24"/>
        </w:rPr>
        <w:t>4</w:t>
      </w:r>
      <w:r w:rsidR="0098666A" w:rsidRPr="0098666A">
        <w:rPr>
          <w:rFonts w:ascii="Times New Roman" w:hAnsi="Times New Roman"/>
          <w:sz w:val="24"/>
          <w:szCs w:val="24"/>
        </w:rPr>
        <w:t xml:space="preserve"> года.</w:t>
      </w:r>
    </w:p>
    <w:p w14:paraId="080CC6E7" w14:textId="77777777" w:rsidR="007F7C01" w:rsidRPr="00B339CC" w:rsidRDefault="007F7C01" w:rsidP="007F7C01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B339CC">
        <w:rPr>
          <w:rFonts w:ascii="Times New Roman" w:hAnsi="Times New Roman"/>
          <w:sz w:val="24"/>
          <w:szCs w:val="24"/>
        </w:rPr>
        <w:t xml:space="preserve"> – </w:t>
      </w:r>
      <w:r w:rsidRPr="00B339CC">
        <w:rPr>
          <w:rFonts w:ascii="Times New Roman" w:hAnsi="Times New Roman"/>
          <w:spacing w:val="2"/>
          <w:sz w:val="24"/>
          <w:szCs w:val="24"/>
        </w:rPr>
        <w:t>ГОСТ 31840-2012.</w:t>
      </w:r>
    </w:p>
    <w:p w14:paraId="6D37302E" w14:textId="77777777" w:rsidR="00E75708" w:rsidRPr="00003DE5" w:rsidRDefault="007F7C01" w:rsidP="00E75708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 –</w:t>
      </w:r>
      <w:r w:rsidR="00732BD8">
        <w:rPr>
          <w:rFonts w:ascii="Times New Roman" w:hAnsi="Times New Roman"/>
          <w:i/>
          <w:sz w:val="24"/>
          <w:szCs w:val="24"/>
        </w:rPr>
        <w:t xml:space="preserve"> </w:t>
      </w:r>
      <w:r w:rsidR="00F07402">
        <w:rPr>
          <w:rFonts w:ascii="Times New Roman" w:hAnsi="Times New Roman"/>
          <w:sz w:val="24"/>
          <w:szCs w:val="24"/>
        </w:rPr>
        <w:t>Э</w:t>
      </w:r>
      <w:r w:rsidR="00F07402" w:rsidRPr="00F07402">
        <w:rPr>
          <w:rFonts w:ascii="Times New Roman" w:hAnsi="Times New Roman"/>
          <w:sz w:val="24"/>
          <w:szCs w:val="24"/>
        </w:rPr>
        <w:t>ксплуатация в помещениях с высокой влажностью</w:t>
      </w:r>
      <w:r w:rsidR="007C06D7" w:rsidRPr="007C06D7">
        <w:rPr>
          <w:rFonts w:ascii="Times New Roman" w:hAnsi="Times New Roman"/>
          <w:sz w:val="24"/>
          <w:szCs w:val="24"/>
        </w:rPr>
        <w:t xml:space="preserve"> </w:t>
      </w:r>
      <w:r w:rsidR="007C06D7">
        <w:rPr>
          <w:rFonts w:ascii="Times New Roman" w:hAnsi="Times New Roman"/>
          <w:sz w:val="24"/>
          <w:szCs w:val="24"/>
        </w:rPr>
        <w:t>более</w:t>
      </w:r>
      <w:r w:rsidR="007C06D7" w:rsidRPr="00F07402">
        <w:rPr>
          <w:rFonts w:ascii="Times New Roman" w:hAnsi="Times New Roman"/>
          <w:sz w:val="24"/>
          <w:szCs w:val="24"/>
        </w:rPr>
        <w:t xml:space="preserve"> 80% (при температуре +25</w:t>
      </w:r>
      <w:r w:rsidR="007C06D7" w:rsidRPr="007C06D7">
        <w:rPr>
          <w:rFonts w:ascii="Times New Roman" w:hAnsi="Times New Roman"/>
          <w:sz w:val="24"/>
          <w:szCs w:val="24"/>
          <w:vertAlign w:val="superscript"/>
        </w:rPr>
        <w:t>0</w:t>
      </w:r>
      <w:r w:rsidR="007C06D7" w:rsidRPr="00F07402">
        <w:rPr>
          <w:rFonts w:ascii="Times New Roman" w:hAnsi="Times New Roman"/>
          <w:sz w:val="24"/>
          <w:szCs w:val="24"/>
        </w:rPr>
        <w:t>С)</w:t>
      </w:r>
      <w:r w:rsidR="00F07402" w:rsidRPr="00F07402">
        <w:rPr>
          <w:rFonts w:ascii="Times New Roman" w:hAnsi="Times New Roman"/>
          <w:sz w:val="24"/>
          <w:szCs w:val="24"/>
        </w:rPr>
        <w:t>, без искусственного регулирования климатических условий</w:t>
      </w:r>
      <w:r w:rsidR="00732BD8">
        <w:rPr>
          <w:rFonts w:ascii="Times New Roman" w:hAnsi="Times New Roman"/>
          <w:sz w:val="24"/>
          <w:szCs w:val="24"/>
        </w:rPr>
        <w:t>,</w:t>
      </w:r>
      <w:r w:rsidR="00F07402">
        <w:rPr>
          <w:rFonts w:ascii="Times New Roman" w:hAnsi="Times New Roman"/>
          <w:sz w:val="24"/>
          <w:szCs w:val="24"/>
        </w:rPr>
        <w:t xml:space="preserve"> </w:t>
      </w:r>
      <w:r w:rsidR="00F07402" w:rsidRPr="00F07402">
        <w:rPr>
          <w:rFonts w:ascii="Times New Roman" w:hAnsi="Times New Roman"/>
          <w:sz w:val="24"/>
          <w:szCs w:val="24"/>
        </w:rPr>
        <w:t xml:space="preserve">в температурном диапазоне от </w:t>
      </w:r>
      <w:r w:rsidR="007C06D7">
        <w:rPr>
          <w:rFonts w:ascii="Times New Roman" w:hAnsi="Times New Roman"/>
          <w:sz w:val="24"/>
          <w:szCs w:val="24"/>
        </w:rPr>
        <w:t>0</w:t>
      </w:r>
      <w:r w:rsidR="00F07402" w:rsidRPr="00F07402">
        <w:rPr>
          <w:rFonts w:ascii="Times New Roman" w:hAnsi="Times New Roman"/>
          <w:sz w:val="24"/>
          <w:szCs w:val="24"/>
        </w:rPr>
        <w:t xml:space="preserve"> до +35</w:t>
      </w:r>
      <w:r w:rsidR="00F07402" w:rsidRPr="00F07402">
        <w:rPr>
          <w:rFonts w:ascii="Times New Roman" w:hAnsi="Times New Roman"/>
          <w:sz w:val="24"/>
          <w:szCs w:val="24"/>
          <w:vertAlign w:val="superscript"/>
        </w:rPr>
        <w:t>0</w:t>
      </w:r>
      <w:r w:rsidR="00F07402" w:rsidRPr="00F07402">
        <w:rPr>
          <w:rFonts w:ascii="Times New Roman" w:hAnsi="Times New Roman"/>
          <w:sz w:val="24"/>
          <w:szCs w:val="24"/>
        </w:rPr>
        <w:t>С</w:t>
      </w:r>
      <w:r w:rsidR="00732BD8">
        <w:rPr>
          <w:rFonts w:ascii="Times New Roman" w:hAnsi="Times New Roman"/>
          <w:sz w:val="24"/>
          <w:szCs w:val="24"/>
        </w:rPr>
        <w:t>.</w:t>
      </w:r>
      <w:r w:rsidR="005B6A42">
        <w:rPr>
          <w:rFonts w:ascii="Times New Roman" w:hAnsi="Times New Roman"/>
          <w:sz w:val="24"/>
          <w:szCs w:val="24"/>
        </w:rPr>
        <w:t xml:space="preserve"> </w:t>
      </w:r>
      <w:r w:rsidR="00732BD8">
        <w:rPr>
          <w:rFonts w:ascii="Times New Roman" w:hAnsi="Times New Roman"/>
          <w:sz w:val="24"/>
          <w:szCs w:val="24"/>
        </w:rPr>
        <w:t>Р</w:t>
      </w:r>
      <w:r w:rsidR="005B6A42" w:rsidRPr="00F07402">
        <w:rPr>
          <w:rFonts w:ascii="Times New Roman" w:hAnsi="Times New Roman"/>
          <w:sz w:val="24"/>
          <w:szCs w:val="24"/>
        </w:rPr>
        <w:t xml:space="preserve">од тока переменный, </w:t>
      </w:r>
      <w:r w:rsidR="007C06D7">
        <w:rPr>
          <w:rFonts w:ascii="Times New Roman" w:hAnsi="Times New Roman"/>
          <w:sz w:val="24"/>
          <w:szCs w:val="24"/>
        </w:rPr>
        <w:t>трёх</w:t>
      </w:r>
      <w:r w:rsidR="005B6A42" w:rsidRPr="00F07402">
        <w:rPr>
          <w:rFonts w:ascii="Times New Roman" w:hAnsi="Times New Roman"/>
          <w:sz w:val="24"/>
          <w:szCs w:val="24"/>
        </w:rPr>
        <w:t>фазный, напряжение питающей сети 380 В, частота питающей сети 50 Гц</w:t>
      </w:r>
      <w:r w:rsidR="00F07402">
        <w:rPr>
          <w:rFonts w:ascii="Times New Roman" w:hAnsi="Times New Roman"/>
          <w:sz w:val="24"/>
          <w:szCs w:val="24"/>
        </w:rPr>
        <w:t>.</w:t>
      </w:r>
    </w:p>
    <w:p w14:paraId="7940519D" w14:textId="77777777" w:rsidR="004C156E" w:rsidRPr="00B339CC" w:rsidRDefault="004C156E" w:rsidP="007F7C01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570E7F" w:rsidRPr="00B339CC">
        <w:rPr>
          <w:rFonts w:ascii="Times New Roman" w:hAnsi="Times New Roman"/>
          <w:sz w:val="24"/>
          <w:szCs w:val="24"/>
        </w:rPr>
        <w:t xml:space="preserve">Перекачивание воды и повышение уровня </w:t>
      </w:r>
      <w:r w:rsidR="00EB1D97" w:rsidRPr="00B339CC">
        <w:rPr>
          <w:rFonts w:ascii="Times New Roman" w:hAnsi="Times New Roman"/>
          <w:sz w:val="24"/>
          <w:szCs w:val="24"/>
        </w:rPr>
        <w:t xml:space="preserve">воды в </w:t>
      </w:r>
      <w:r w:rsidR="00570E7F" w:rsidRPr="00B339CC">
        <w:rPr>
          <w:rFonts w:ascii="Times New Roman" w:hAnsi="Times New Roman"/>
          <w:sz w:val="24"/>
          <w:szCs w:val="24"/>
        </w:rPr>
        <w:t>резервуар</w:t>
      </w:r>
      <w:r w:rsidR="00EB1D97" w:rsidRPr="00B339CC">
        <w:rPr>
          <w:rFonts w:ascii="Times New Roman" w:hAnsi="Times New Roman"/>
          <w:sz w:val="24"/>
          <w:szCs w:val="24"/>
        </w:rPr>
        <w:t>ах</w:t>
      </w:r>
      <w:r w:rsidR="00570E7F" w:rsidRPr="00B339CC">
        <w:rPr>
          <w:rFonts w:ascii="Times New Roman" w:hAnsi="Times New Roman"/>
          <w:sz w:val="24"/>
          <w:szCs w:val="24"/>
        </w:rPr>
        <w:t xml:space="preserve"> (</w:t>
      </w:r>
      <w:r w:rsidR="00492DA9" w:rsidRPr="00B339CC">
        <w:rPr>
          <w:rFonts w:ascii="Times New Roman" w:hAnsi="Times New Roman"/>
          <w:bCs/>
          <w:sz w:val="24"/>
          <w:szCs w:val="24"/>
        </w:rPr>
        <w:t xml:space="preserve">Насосная </w:t>
      </w:r>
      <w:r w:rsidR="0085187E" w:rsidRPr="00B339CC">
        <w:rPr>
          <w:rFonts w:ascii="Times New Roman" w:hAnsi="Times New Roman"/>
          <w:bCs/>
          <w:sz w:val="24"/>
          <w:szCs w:val="24"/>
        </w:rPr>
        <w:t>станция 2-го подъема</w:t>
      </w:r>
      <w:r w:rsidR="002E353F" w:rsidRPr="00B339CC">
        <w:rPr>
          <w:rFonts w:ascii="Times New Roman" w:hAnsi="Times New Roman"/>
          <w:bCs/>
          <w:sz w:val="24"/>
          <w:szCs w:val="24"/>
        </w:rPr>
        <w:t>, хоз. питьевое водоснабжение правого берега</w:t>
      </w:r>
      <w:r w:rsidR="00492DA9" w:rsidRPr="00B339CC">
        <w:rPr>
          <w:rFonts w:ascii="Times New Roman" w:hAnsi="Times New Roman"/>
          <w:bCs/>
          <w:sz w:val="24"/>
          <w:szCs w:val="24"/>
        </w:rPr>
        <w:t>)</w:t>
      </w:r>
      <w:r w:rsidRPr="00B339CC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387EC72" w14:textId="77777777" w:rsidR="007F7C01" w:rsidRPr="00B339CC" w:rsidRDefault="007F7C01" w:rsidP="007F7C01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339CC">
        <w:rPr>
          <w:rFonts w:ascii="Times New Roman" w:hAnsi="Times New Roman"/>
          <w:sz w:val="24"/>
          <w:szCs w:val="24"/>
        </w:rPr>
        <w:t>Базовая комплектация.</w:t>
      </w:r>
    </w:p>
    <w:p w14:paraId="0086A75C" w14:textId="40FBBD1D" w:rsidR="007F7C01" w:rsidRPr="00B339CC" w:rsidRDefault="007F7C01" w:rsidP="007F7C01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9746F2">
        <w:rPr>
          <w:rFonts w:ascii="Times New Roman" w:hAnsi="Times New Roman"/>
          <w:sz w:val="24"/>
          <w:szCs w:val="24"/>
        </w:rPr>
        <w:t>Не устанавливаются</w:t>
      </w:r>
      <w:r w:rsidRPr="00B339CC">
        <w:rPr>
          <w:rFonts w:ascii="Times New Roman" w:hAnsi="Times New Roman"/>
          <w:sz w:val="24"/>
          <w:szCs w:val="24"/>
        </w:rPr>
        <w:t>.</w:t>
      </w:r>
    </w:p>
    <w:p w14:paraId="48CF3503" w14:textId="290EAF2F" w:rsidR="007F7C01" w:rsidRPr="006065F8" w:rsidRDefault="007F7C01" w:rsidP="006065F8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Иные требования</w:t>
      </w:r>
      <w:r w:rsidRPr="00B339CC">
        <w:rPr>
          <w:rFonts w:ascii="Times New Roman" w:hAnsi="Times New Roman"/>
          <w:sz w:val="24"/>
          <w:szCs w:val="24"/>
        </w:rPr>
        <w:t xml:space="preserve"> </w:t>
      </w:r>
      <w:r w:rsidRPr="00B339C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B339CC">
        <w:rPr>
          <w:rFonts w:ascii="Times New Roman" w:hAnsi="Times New Roman"/>
          <w:sz w:val="24"/>
          <w:szCs w:val="24"/>
        </w:rPr>
        <w:t xml:space="preserve"> – </w:t>
      </w:r>
      <w:r w:rsidR="006065F8" w:rsidRPr="009509BD">
        <w:rPr>
          <w:rFonts w:ascii="Times New Roman" w:hAnsi="Times New Roman"/>
          <w:sz w:val="24"/>
          <w:szCs w:val="24"/>
        </w:rPr>
        <w:t>Поставляем</w:t>
      </w:r>
      <w:r w:rsidR="006065F8">
        <w:rPr>
          <w:rFonts w:ascii="Times New Roman" w:hAnsi="Times New Roman"/>
          <w:sz w:val="24"/>
          <w:szCs w:val="24"/>
        </w:rPr>
        <w:t>о</w:t>
      </w:r>
      <w:r w:rsidR="006065F8" w:rsidRPr="009509BD">
        <w:rPr>
          <w:rFonts w:ascii="Times New Roman" w:hAnsi="Times New Roman"/>
          <w:sz w:val="24"/>
          <w:szCs w:val="24"/>
        </w:rPr>
        <w:t xml:space="preserve">е </w:t>
      </w:r>
      <w:r w:rsidR="006065F8">
        <w:rPr>
          <w:rFonts w:ascii="Times New Roman" w:hAnsi="Times New Roman"/>
          <w:sz w:val="24"/>
          <w:szCs w:val="24"/>
        </w:rPr>
        <w:lastRenderedPageBreak/>
        <w:t>оборудование</w:t>
      </w:r>
      <w:r w:rsidR="006065F8" w:rsidRPr="009509BD">
        <w:rPr>
          <w:rFonts w:ascii="Times New Roman" w:hAnsi="Times New Roman"/>
          <w:sz w:val="24"/>
          <w:szCs w:val="24"/>
        </w:rPr>
        <w:t xml:space="preserve"> должн</w:t>
      </w:r>
      <w:r w:rsidR="006065F8">
        <w:rPr>
          <w:rFonts w:ascii="Times New Roman" w:hAnsi="Times New Roman"/>
          <w:sz w:val="24"/>
          <w:szCs w:val="24"/>
        </w:rPr>
        <w:t>о</w:t>
      </w:r>
      <w:r w:rsidR="006065F8" w:rsidRPr="009509BD">
        <w:rPr>
          <w:rFonts w:ascii="Times New Roman" w:hAnsi="Times New Roman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="006065F8">
        <w:rPr>
          <w:rFonts w:ascii="Times New Roman" w:hAnsi="Times New Roman"/>
          <w:sz w:val="24"/>
          <w:szCs w:val="24"/>
        </w:rPr>
        <w:t>.</w:t>
      </w:r>
    </w:p>
    <w:p w14:paraId="05854D54" w14:textId="16C61F23" w:rsidR="003A6FFF" w:rsidRPr="00BA065B" w:rsidRDefault="007F7C01" w:rsidP="000154E2">
      <w:pPr>
        <w:pStyle w:val="a7"/>
        <w:numPr>
          <w:ilvl w:val="0"/>
          <w:numId w:val="19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065B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BA065B">
        <w:rPr>
          <w:rFonts w:ascii="Times New Roman" w:hAnsi="Times New Roman"/>
          <w:sz w:val="24"/>
          <w:szCs w:val="24"/>
        </w:rPr>
        <w:t xml:space="preserve"> – </w:t>
      </w:r>
      <w:r w:rsidR="003A6FFF" w:rsidRPr="00BA065B">
        <w:rPr>
          <w:rFonts w:ascii="Times New Roman" w:hAnsi="Times New Roman"/>
          <w:sz w:val="24"/>
          <w:szCs w:val="24"/>
        </w:rPr>
        <w:t>Применение эквивалента возможно при условии соответствия Насосного оборудования по функциональным, техническим характеристикам и условиям применения не ниже/хуже требуемых в п. 2.</w:t>
      </w:r>
      <w:r w:rsidR="00BA065B" w:rsidRPr="00BA065B">
        <w:rPr>
          <w:rFonts w:ascii="Times New Roman" w:hAnsi="Times New Roman"/>
          <w:sz w:val="24"/>
          <w:szCs w:val="24"/>
        </w:rPr>
        <w:t>1</w:t>
      </w:r>
      <w:r w:rsidR="003A6FFF" w:rsidRPr="00BA065B">
        <w:rPr>
          <w:rFonts w:ascii="Times New Roman" w:hAnsi="Times New Roman"/>
          <w:sz w:val="24"/>
          <w:szCs w:val="24"/>
        </w:rPr>
        <w:t xml:space="preserve"> ТЗ</w:t>
      </w:r>
      <w:r w:rsidR="00BA065B" w:rsidRPr="00BA065B">
        <w:rPr>
          <w:rFonts w:ascii="Times New Roman" w:hAnsi="Times New Roman"/>
          <w:sz w:val="24"/>
          <w:szCs w:val="24"/>
        </w:rPr>
        <w:t xml:space="preserve"> в рамках одного и того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5AC1CCB" w14:textId="77777777" w:rsidR="007F7C01" w:rsidRPr="00B339CC" w:rsidRDefault="007F7C01" w:rsidP="007F7C01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339C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B339C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B339CC">
        <w:rPr>
          <w:rFonts w:ascii="Times New Roman" w:hAnsi="Times New Roman"/>
          <w:b/>
          <w:i/>
          <w:sz w:val="24"/>
          <w:szCs w:val="24"/>
        </w:rPr>
        <w:t>:</w:t>
      </w:r>
    </w:p>
    <w:p w14:paraId="06D952CB" w14:textId="77777777" w:rsidR="007F7C01" w:rsidRPr="00B339CC" w:rsidRDefault="007F7C01" w:rsidP="007F7C01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B339CC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5A49EE51" w14:textId="77777777" w:rsidR="007F7C01" w:rsidRPr="00B339CC" w:rsidRDefault="007F7C01" w:rsidP="007F7C0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B339C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61487895" w14:textId="77777777" w:rsidR="007F7C01" w:rsidRPr="00B339CC" w:rsidRDefault="007F7C01" w:rsidP="007F7C0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B339CC">
        <w:rPr>
          <w:rFonts w:ascii="Times New Roman" w:hAnsi="Times New Roman"/>
          <w:sz w:val="24"/>
          <w:szCs w:val="24"/>
        </w:rPr>
        <w:t>Не требуется.</w:t>
      </w:r>
    </w:p>
    <w:p w14:paraId="3446E032" w14:textId="3BEF57C1" w:rsidR="007F7C01" w:rsidRDefault="007F7C01" w:rsidP="00282522">
      <w:pPr>
        <w:pStyle w:val="a7"/>
        <w:numPr>
          <w:ilvl w:val="0"/>
          <w:numId w:val="16"/>
        </w:numPr>
        <w:spacing w:after="24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39CC">
        <w:rPr>
          <w:rFonts w:ascii="Times New Roman" w:hAnsi="Times New Roman"/>
          <w:i/>
          <w:sz w:val="24"/>
          <w:szCs w:val="24"/>
        </w:rPr>
        <w:t>Иные требования</w:t>
      </w:r>
      <w:r w:rsidRPr="00B339CC">
        <w:rPr>
          <w:rFonts w:ascii="Times New Roman" w:hAnsi="Times New Roman"/>
          <w:sz w:val="24"/>
          <w:szCs w:val="24"/>
        </w:rPr>
        <w:t xml:space="preserve"> – </w:t>
      </w:r>
      <w:r w:rsidR="009F594C">
        <w:rPr>
          <w:rFonts w:ascii="Times New Roman" w:hAnsi="Times New Roman"/>
          <w:sz w:val="24"/>
          <w:szCs w:val="24"/>
        </w:rPr>
        <w:t>Не устанавливаются</w:t>
      </w:r>
      <w:r w:rsidRPr="00B339CC">
        <w:rPr>
          <w:rFonts w:ascii="Times New Roman" w:hAnsi="Times New Roman"/>
          <w:sz w:val="24"/>
          <w:szCs w:val="24"/>
        </w:rPr>
        <w:t>.</w:t>
      </w:r>
    </w:p>
    <w:p w14:paraId="05204DAA" w14:textId="77777777" w:rsidR="00282522" w:rsidRPr="00282522" w:rsidRDefault="00282522" w:rsidP="002F2C68">
      <w:pPr>
        <w:pStyle w:val="a7"/>
        <w:numPr>
          <w:ilvl w:val="0"/>
          <w:numId w:val="19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2522">
        <w:rPr>
          <w:rFonts w:ascii="Times New Roman" w:hAnsi="Times New Roman"/>
          <w:b/>
          <w:sz w:val="24"/>
          <w:szCs w:val="24"/>
        </w:rPr>
        <w:t>Проект договора</w:t>
      </w:r>
      <w:r w:rsidRPr="00282522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1DADA52" w14:textId="6CEA69B5" w:rsidR="007F7C01" w:rsidRDefault="007F7C01" w:rsidP="00BF6382">
      <w:pPr>
        <w:spacing w:before="160" w:after="0"/>
        <w:jc w:val="both"/>
        <w:rPr>
          <w:rStyle w:val="a3"/>
        </w:rPr>
      </w:pPr>
      <w:bookmarkStart w:id="1" w:name="_GoBack"/>
      <w:bookmarkEnd w:id="1"/>
      <w:r w:rsidRPr="00B339C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Наимов Хикмат Раджабович, тел.: (900) 09-51-01, E-mail – </w:t>
      </w:r>
      <w:hyperlink r:id="rId6" w:history="1">
        <w:r w:rsidRPr="005B2209">
          <w:rPr>
            <w:rStyle w:val="a3"/>
            <w:rFonts w:ascii="Times New Roman" w:hAnsi="Times New Roman"/>
            <w:sz w:val="24"/>
            <w:szCs w:val="24"/>
          </w:rPr>
          <w:t xml:space="preserve"> h.naimov@sangtuda.com</w:t>
        </w:r>
      </w:hyperlink>
      <w:r w:rsidRPr="005B2209">
        <w:rPr>
          <w:rStyle w:val="a3"/>
        </w:rPr>
        <w:t>.</w:t>
      </w:r>
    </w:p>
    <w:p w14:paraId="77E62B7A" w14:textId="77777777" w:rsidR="0086116A" w:rsidRDefault="0086116A" w:rsidP="00BF6382">
      <w:pPr>
        <w:spacing w:before="160" w:after="0"/>
        <w:jc w:val="both"/>
        <w:rPr>
          <w:rStyle w:val="a3"/>
        </w:rPr>
      </w:pPr>
    </w:p>
    <w:p w14:paraId="73F68069" w14:textId="6DD00347" w:rsidR="004C156E" w:rsidRPr="0086116A" w:rsidRDefault="000D31ED" w:rsidP="0086116A">
      <w:pPr>
        <w:tabs>
          <w:tab w:val="left" w:pos="1985"/>
        </w:tabs>
        <w:spacing w:before="160" w:after="0"/>
        <w:jc w:val="center"/>
        <w:rPr>
          <w:rFonts w:ascii="Times New Roman" w:hAnsi="Times New Roman"/>
          <w:sz w:val="24"/>
          <w:szCs w:val="24"/>
        </w:rPr>
      </w:pPr>
      <w:r w:rsidRPr="00C8796C">
        <w:rPr>
          <w:rFonts w:ascii="Times New Roman" w:hAnsi="Times New Roman"/>
          <w:sz w:val="24"/>
          <w:szCs w:val="24"/>
        </w:rPr>
        <w:t>Начальник МЦ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</w:t>
      </w:r>
      <w:r w:rsidR="0086116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8796C">
        <w:rPr>
          <w:rFonts w:ascii="Times New Roman" w:hAnsi="Times New Roman"/>
          <w:sz w:val="24"/>
          <w:szCs w:val="24"/>
        </w:rPr>
        <w:t>Х.Р. Наимов</w:t>
      </w:r>
    </w:p>
    <w:p w14:paraId="405EB193" w14:textId="77777777" w:rsidR="006959A8" w:rsidRPr="00B339CC" w:rsidRDefault="006959A8" w:rsidP="00350A07">
      <w:pPr>
        <w:spacing w:before="360" w:after="0" w:line="240" w:lineRule="auto"/>
        <w:jc w:val="both"/>
        <w:rPr>
          <w:rFonts w:ascii="Times New Roman" w:hAnsi="Times New Roman"/>
        </w:rPr>
      </w:pPr>
    </w:p>
    <w:sectPr w:rsidR="006959A8" w:rsidRPr="00B339CC" w:rsidSect="00260671">
      <w:pgSz w:w="11906" w:h="16838"/>
      <w:pgMar w:top="567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6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EE05710"/>
    <w:multiLevelType w:val="hybridMultilevel"/>
    <w:tmpl w:val="27846DAE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0545C"/>
    <w:multiLevelType w:val="hybridMultilevel"/>
    <w:tmpl w:val="06FAFB88"/>
    <w:lvl w:ilvl="0" w:tplc="52FE55E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700AE"/>
    <w:multiLevelType w:val="hybridMultilevel"/>
    <w:tmpl w:val="A6C698D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A4867EA"/>
    <w:multiLevelType w:val="hybridMultilevel"/>
    <w:tmpl w:val="9072F8C2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9"/>
  </w:num>
  <w:num w:numId="6">
    <w:abstractNumId w:val="9"/>
  </w:num>
  <w:num w:numId="7">
    <w:abstractNumId w:val="3"/>
  </w:num>
  <w:num w:numId="8">
    <w:abstractNumId w:val="13"/>
  </w:num>
  <w:num w:numId="9">
    <w:abstractNumId w:val="2"/>
  </w:num>
  <w:num w:numId="10">
    <w:abstractNumId w:val="15"/>
  </w:num>
  <w:num w:numId="11">
    <w:abstractNumId w:val="5"/>
  </w:num>
  <w:num w:numId="12">
    <w:abstractNumId w:val="17"/>
  </w:num>
  <w:num w:numId="13">
    <w:abstractNumId w:val="6"/>
  </w:num>
  <w:num w:numId="14">
    <w:abstractNumId w:val="7"/>
  </w:num>
  <w:num w:numId="15">
    <w:abstractNumId w:val="1"/>
  </w:num>
  <w:num w:numId="16">
    <w:abstractNumId w:val="11"/>
  </w:num>
  <w:num w:numId="17">
    <w:abstractNumId w:val="0"/>
  </w:num>
  <w:num w:numId="18">
    <w:abstractNumId w:val="12"/>
  </w:num>
  <w:num w:numId="19">
    <w:abstractNumId w:val="10"/>
  </w:num>
  <w:num w:numId="2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54E2"/>
    <w:rsid w:val="000406E0"/>
    <w:rsid w:val="00082A99"/>
    <w:rsid w:val="000A3AE9"/>
    <w:rsid w:val="000C58A0"/>
    <w:rsid w:val="000D31ED"/>
    <w:rsid w:val="000D399E"/>
    <w:rsid w:val="000F320D"/>
    <w:rsid w:val="000F48F4"/>
    <w:rsid w:val="000F7AA5"/>
    <w:rsid w:val="0013579B"/>
    <w:rsid w:val="00136918"/>
    <w:rsid w:val="0014250F"/>
    <w:rsid w:val="00160692"/>
    <w:rsid w:val="0017677E"/>
    <w:rsid w:val="001B165E"/>
    <w:rsid w:val="001E2130"/>
    <w:rsid w:val="001E499F"/>
    <w:rsid w:val="001E64EF"/>
    <w:rsid w:val="00204C64"/>
    <w:rsid w:val="00222261"/>
    <w:rsid w:val="002228AB"/>
    <w:rsid w:val="0022703A"/>
    <w:rsid w:val="0025275D"/>
    <w:rsid w:val="0025527C"/>
    <w:rsid w:val="00257E95"/>
    <w:rsid w:val="00260671"/>
    <w:rsid w:val="002710DC"/>
    <w:rsid w:val="0027764F"/>
    <w:rsid w:val="00282522"/>
    <w:rsid w:val="002836EC"/>
    <w:rsid w:val="002A69B3"/>
    <w:rsid w:val="002E353F"/>
    <w:rsid w:val="002F2C68"/>
    <w:rsid w:val="00302482"/>
    <w:rsid w:val="0031258E"/>
    <w:rsid w:val="00322B87"/>
    <w:rsid w:val="00335EA7"/>
    <w:rsid w:val="00343C13"/>
    <w:rsid w:val="00346F41"/>
    <w:rsid w:val="00350A07"/>
    <w:rsid w:val="00383F1E"/>
    <w:rsid w:val="00385368"/>
    <w:rsid w:val="00391FC6"/>
    <w:rsid w:val="0039453B"/>
    <w:rsid w:val="003A6FFF"/>
    <w:rsid w:val="003B3AD1"/>
    <w:rsid w:val="003D1F59"/>
    <w:rsid w:val="003F0011"/>
    <w:rsid w:val="00410933"/>
    <w:rsid w:val="004134EE"/>
    <w:rsid w:val="004142A6"/>
    <w:rsid w:val="00424447"/>
    <w:rsid w:val="00427922"/>
    <w:rsid w:val="00443A46"/>
    <w:rsid w:val="004442BB"/>
    <w:rsid w:val="00445519"/>
    <w:rsid w:val="0045693C"/>
    <w:rsid w:val="00470BD4"/>
    <w:rsid w:val="00492DA9"/>
    <w:rsid w:val="004A761D"/>
    <w:rsid w:val="004B3131"/>
    <w:rsid w:val="004C1034"/>
    <w:rsid w:val="004C156E"/>
    <w:rsid w:val="004D19CF"/>
    <w:rsid w:val="004E32EB"/>
    <w:rsid w:val="004F4FEE"/>
    <w:rsid w:val="005152F2"/>
    <w:rsid w:val="00515648"/>
    <w:rsid w:val="00517AE9"/>
    <w:rsid w:val="00531211"/>
    <w:rsid w:val="00533801"/>
    <w:rsid w:val="00546757"/>
    <w:rsid w:val="00547F62"/>
    <w:rsid w:val="00555A09"/>
    <w:rsid w:val="00570E7F"/>
    <w:rsid w:val="00584452"/>
    <w:rsid w:val="005B2209"/>
    <w:rsid w:val="005B6A42"/>
    <w:rsid w:val="005C2AC8"/>
    <w:rsid w:val="005E379B"/>
    <w:rsid w:val="006065F8"/>
    <w:rsid w:val="00611913"/>
    <w:rsid w:val="00662D35"/>
    <w:rsid w:val="0068122C"/>
    <w:rsid w:val="006939CF"/>
    <w:rsid w:val="00694A0A"/>
    <w:rsid w:val="006959A8"/>
    <w:rsid w:val="006B01B5"/>
    <w:rsid w:val="006B510C"/>
    <w:rsid w:val="006C6A87"/>
    <w:rsid w:val="00700755"/>
    <w:rsid w:val="00724199"/>
    <w:rsid w:val="00732BD8"/>
    <w:rsid w:val="0074324B"/>
    <w:rsid w:val="0074662F"/>
    <w:rsid w:val="00753E8B"/>
    <w:rsid w:val="00777A37"/>
    <w:rsid w:val="00783A70"/>
    <w:rsid w:val="00787616"/>
    <w:rsid w:val="00790A9E"/>
    <w:rsid w:val="007C06D7"/>
    <w:rsid w:val="007D2D27"/>
    <w:rsid w:val="007F2BC2"/>
    <w:rsid w:val="007F7C01"/>
    <w:rsid w:val="00805500"/>
    <w:rsid w:val="0080738A"/>
    <w:rsid w:val="00830C32"/>
    <w:rsid w:val="0083466A"/>
    <w:rsid w:val="00835856"/>
    <w:rsid w:val="0084417B"/>
    <w:rsid w:val="0085187E"/>
    <w:rsid w:val="00854AFD"/>
    <w:rsid w:val="0086116A"/>
    <w:rsid w:val="008B2835"/>
    <w:rsid w:val="008D5E3C"/>
    <w:rsid w:val="008E6C7F"/>
    <w:rsid w:val="008E794B"/>
    <w:rsid w:val="0092467F"/>
    <w:rsid w:val="009260ED"/>
    <w:rsid w:val="009301B9"/>
    <w:rsid w:val="00932F63"/>
    <w:rsid w:val="009447AD"/>
    <w:rsid w:val="009543C9"/>
    <w:rsid w:val="009637C5"/>
    <w:rsid w:val="00965B5B"/>
    <w:rsid w:val="00974121"/>
    <w:rsid w:val="009746F2"/>
    <w:rsid w:val="00984FA9"/>
    <w:rsid w:val="0098666A"/>
    <w:rsid w:val="00994158"/>
    <w:rsid w:val="009A2F04"/>
    <w:rsid w:val="009A5398"/>
    <w:rsid w:val="009B2258"/>
    <w:rsid w:val="009D7B50"/>
    <w:rsid w:val="009E10D5"/>
    <w:rsid w:val="009F54B2"/>
    <w:rsid w:val="009F594C"/>
    <w:rsid w:val="00A1113F"/>
    <w:rsid w:val="00A23B8B"/>
    <w:rsid w:val="00A32EB9"/>
    <w:rsid w:val="00A33D58"/>
    <w:rsid w:val="00A44F8D"/>
    <w:rsid w:val="00AF21AC"/>
    <w:rsid w:val="00AF2828"/>
    <w:rsid w:val="00AF5A51"/>
    <w:rsid w:val="00B33926"/>
    <w:rsid w:val="00B339CC"/>
    <w:rsid w:val="00B33CAF"/>
    <w:rsid w:val="00B37C10"/>
    <w:rsid w:val="00B37E0D"/>
    <w:rsid w:val="00B64FD7"/>
    <w:rsid w:val="00B66C4F"/>
    <w:rsid w:val="00B819FB"/>
    <w:rsid w:val="00BA065B"/>
    <w:rsid w:val="00BA6F60"/>
    <w:rsid w:val="00BB45FD"/>
    <w:rsid w:val="00BD65F6"/>
    <w:rsid w:val="00BD7013"/>
    <w:rsid w:val="00BF6382"/>
    <w:rsid w:val="00C251F7"/>
    <w:rsid w:val="00C51369"/>
    <w:rsid w:val="00C5198E"/>
    <w:rsid w:val="00C75B93"/>
    <w:rsid w:val="00C7607A"/>
    <w:rsid w:val="00C8796C"/>
    <w:rsid w:val="00CA1383"/>
    <w:rsid w:val="00CC523D"/>
    <w:rsid w:val="00CD7919"/>
    <w:rsid w:val="00CE3191"/>
    <w:rsid w:val="00D0186C"/>
    <w:rsid w:val="00D11BF5"/>
    <w:rsid w:val="00D14D2D"/>
    <w:rsid w:val="00D17F7B"/>
    <w:rsid w:val="00D35944"/>
    <w:rsid w:val="00D443D8"/>
    <w:rsid w:val="00D452B1"/>
    <w:rsid w:val="00D52ED2"/>
    <w:rsid w:val="00D8636F"/>
    <w:rsid w:val="00DA007B"/>
    <w:rsid w:val="00DC5174"/>
    <w:rsid w:val="00DC551B"/>
    <w:rsid w:val="00DD76E8"/>
    <w:rsid w:val="00E002B1"/>
    <w:rsid w:val="00E27169"/>
    <w:rsid w:val="00E33B17"/>
    <w:rsid w:val="00E34497"/>
    <w:rsid w:val="00E51F00"/>
    <w:rsid w:val="00E54082"/>
    <w:rsid w:val="00E70265"/>
    <w:rsid w:val="00E75708"/>
    <w:rsid w:val="00E802DA"/>
    <w:rsid w:val="00E937DD"/>
    <w:rsid w:val="00E97093"/>
    <w:rsid w:val="00EA13FB"/>
    <w:rsid w:val="00EA78A5"/>
    <w:rsid w:val="00EA7E33"/>
    <w:rsid w:val="00EB1D97"/>
    <w:rsid w:val="00EB58EF"/>
    <w:rsid w:val="00EE7B63"/>
    <w:rsid w:val="00EF0A1F"/>
    <w:rsid w:val="00EF0B50"/>
    <w:rsid w:val="00EF4D02"/>
    <w:rsid w:val="00EF773A"/>
    <w:rsid w:val="00F03881"/>
    <w:rsid w:val="00F04AB9"/>
    <w:rsid w:val="00F07402"/>
    <w:rsid w:val="00F33A64"/>
    <w:rsid w:val="00F51DED"/>
    <w:rsid w:val="00F666FA"/>
    <w:rsid w:val="00F711DC"/>
    <w:rsid w:val="00F87187"/>
    <w:rsid w:val="00F91CBF"/>
    <w:rsid w:val="00FB0F51"/>
    <w:rsid w:val="00FB70F3"/>
    <w:rsid w:val="00FC03B9"/>
    <w:rsid w:val="00FC61A1"/>
    <w:rsid w:val="00FD2568"/>
    <w:rsid w:val="00FD6F9A"/>
    <w:rsid w:val="00FD7021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58EC"/>
  <w15:docId w15:val="{872901D9-3788-4246-B2E4-4FED912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DD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76E8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0F320D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E794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E794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E794B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E794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E794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0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A13E-BEFC-490B-82BF-0D3C9CAC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63</cp:revision>
  <cp:lastPrinted>2025-02-13T06:47:00Z</cp:lastPrinted>
  <dcterms:created xsi:type="dcterms:W3CDTF">2024-04-17T06:23:00Z</dcterms:created>
  <dcterms:modified xsi:type="dcterms:W3CDTF">2025-03-14T04:01:00Z</dcterms:modified>
</cp:coreProperties>
</file>